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5C179" w14:textId="6B62064D" w:rsidR="009F59C7" w:rsidRDefault="00430B1E">
      <w:pPr>
        <w:pStyle w:val="80"/>
        <w:framePr w:w="3197" w:h="653" w:hRule="exact" w:wrap="none" w:vAnchor="page" w:hAnchor="page" w:x="5319" w:y="13697"/>
        <w:shd w:val="clear" w:color="auto" w:fill="auto"/>
        <w:tabs>
          <w:tab w:val="left" w:pos="3110"/>
        </w:tabs>
      </w:pPr>
      <w:r>
        <w:rPr>
          <w:rStyle w:val="845pt"/>
        </w:rPr>
        <w:tab/>
      </w:r>
    </w:p>
    <w:p w14:paraId="680F16C1" w14:textId="757DDB3A" w:rsidR="009F59C7" w:rsidRDefault="00244B48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CEBF122" wp14:editId="1DE501AC">
                <wp:simplePos x="0" y="0"/>
                <wp:positionH relativeFrom="page">
                  <wp:posOffset>6033135</wp:posOffset>
                </wp:positionH>
                <wp:positionV relativeFrom="page">
                  <wp:posOffset>771525</wp:posOffset>
                </wp:positionV>
                <wp:extent cx="653415" cy="302895"/>
                <wp:effectExtent l="3810" t="0" r="0" b="1905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415" cy="3028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FE2AE" id="Rectangle 7" o:spid="_x0000_s1026" style="position:absolute;margin-left:475.05pt;margin-top:60.75pt;width:51.45pt;height:23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" fillcolor="black" stroked="f">
                <w10:wrap anchorx="page" anchory="page"/>
              </v:rect>
            </w:pict>
          </mc:Fallback>
        </mc:AlternateContent>
      </w:r>
    </w:p>
    <w:p w14:paraId="25E8CD9F" w14:textId="77777777" w:rsidR="009F59C7" w:rsidRDefault="00430B1E">
      <w:pPr>
        <w:pStyle w:val="a5"/>
        <w:framePr w:wrap="none" w:vAnchor="page" w:hAnchor="page" w:x="8855" w:y="654"/>
        <w:shd w:val="clear" w:color="auto" w:fill="auto"/>
        <w:spacing w:line="120" w:lineRule="exact"/>
      </w:pPr>
      <w:r>
        <w:t>206002/206002-2022-9140(1)</w:t>
      </w:r>
    </w:p>
    <w:p w14:paraId="6F2508A0" w14:textId="73B54AD7" w:rsidR="009F59C7" w:rsidRDefault="00244B48">
      <w:pPr>
        <w:framePr w:wrap="none" w:vAnchor="page" w:hAnchor="page" w:x="8105" w:y="1122"/>
        <w:rPr>
          <w:sz w:val="2"/>
          <w:szCs w:val="2"/>
        </w:rPr>
      </w:pPr>
      <w:r>
        <w:rPr>
          <w:noProof/>
        </w:rPr>
        <w:drawing>
          <wp:inline distT="0" distB="0" distL="0" distR="0" wp14:anchorId="128E8C28" wp14:editId="2B122F82">
            <wp:extent cx="1613535" cy="3962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8E758" w14:textId="77777777" w:rsidR="009F59C7" w:rsidRDefault="00430B1E">
      <w:pPr>
        <w:pStyle w:val="29"/>
        <w:framePr w:w="2148" w:h="524" w:hRule="exact" w:wrap="none" w:vAnchor="page" w:hAnchor="page" w:x="8246" w:y="1740"/>
        <w:shd w:val="clear" w:color="auto" w:fill="auto"/>
      </w:pPr>
      <w:r>
        <w:t>№ 206002-2022-9140 от 17.11.22</w:t>
      </w:r>
    </w:p>
    <w:p w14:paraId="086019AD" w14:textId="77777777" w:rsidR="009F59C7" w:rsidRDefault="00430B1E">
      <w:pPr>
        <w:pStyle w:val="100"/>
        <w:framePr w:w="10510" w:h="891" w:hRule="exact" w:wrap="none" w:vAnchor="page" w:hAnchor="page" w:x="93" w:y="2699"/>
        <w:shd w:val="clear" w:color="auto" w:fill="auto"/>
        <w:spacing w:after="170" w:line="260" w:lineRule="exact"/>
        <w:ind w:right="400"/>
      </w:pPr>
      <w:r>
        <w:rPr>
          <w:rStyle w:val="102pt"/>
          <w:b/>
          <w:bCs/>
        </w:rPr>
        <w:t>ПРАВИТЕЛЬСТВО ЛЕНИНГРАДСКОЙ ОБЛАСТИ</w:t>
      </w:r>
    </w:p>
    <w:p w14:paraId="69C5BB51" w14:textId="77777777" w:rsidR="009F59C7" w:rsidRDefault="00430B1E">
      <w:pPr>
        <w:pStyle w:val="11"/>
        <w:framePr w:w="10510" w:h="891" w:hRule="exact" w:wrap="none" w:vAnchor="page" w:hAnchor="page" w:x="93" w:y="2699"/>
        <w:shd w:val="clear" w:color="auto" w:fill="auto"/>
        <w:spacing w:before="0" w:after="0" w:line="300" w:lineRule="exact"/>
        <w:ind w:left="4000"/>
      </w:pPr>
      <w:bookmarkStart w:id="0" w:name="bookmark1"/>
      <w:r>
        <w:t>ПОСТАНОВЛЕНИЕ</w:t>
      </w:r>
      <w:bookmarkEnd w:id="0"/>
    </w:p>
    <w:p w14:paraId="61AFF87A" w14:textId="30FEB29D" w:rsidR="009F59C7" w:rsidRDefault="00244B48">
      <w:pPr>
        <w:framePr w:wrap="none" w:vAnchor="page" w:hAnchor="page" w:x="5338" w:y="895"/>
        <w:rPr>
          <w:sz w:val="2"/>
          <w:szCs w:val="2"/>
        </w:rPr>
      </w:pPr>
      <w:r>
        <w:rPr>
          <w:noProof/>
        </w:rPr>
        <w:drawing>
          <wp:inline distT="0" distB="0" distL="0" distR="0" wp14:anchorId="01A3961A" wp14:editId="1F9EFA8D">
            <wp:extent cx="710565" cy="8502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C494C" w14:textId="77777777" w:rsidR="009F59C7" w:rsidRDefault="00430B1E">
      <w:pPr>
        <w:pStyle w:val="111"/>
        <w:framePr w:wrap="none" w:vAnchor="page" w:hAnchor="page" w:x="93" w:y="4379"/>
        <w:shd w:val="clear" w:color="auto" w:fill="auto"/>
        <w:spacing w:before="0" w:after="0" w:line="260" w:lineRule="exact"/>
        <w:ind w:left="4000"/>
      </w:pPr>
      <w:r>
        <w:t>от 17 ноября 2022 года № 826</w:t>
      </w:r>
    </w:p>
    <w:p w14:paraId="3BF4AE71" w14:textId="77777777" w:rsidR="009F59C7" w:rsidRDefault="00430B1E">
      <w:pPr>
        <w:pStyle w:val="100"/>
        <w:framePr w:w="10510" w:h="6647" w:hRule="exact" w:wrap="none" w:vAnchor="page" w:hAnchor="page" w:x="93" w:y="5816"/>
        <w:shd w:val="clear" w:color="auto" w:fill="auto"/>
        <w:spacing w:line="312" w:lineRule="exact"/>
        <w:ind w:right="980"/>
        <w:jc w:val="center"/>
      </w:pPr>
      <w:r>
        <w:rPr>
          <w:rStyle w:val="102pt"/>
          <w:b/>
          <w:bCs/>
        </w:rPr>
        <w:t xml:space="preserve">О </w:t>
      </w:r>
      <w:r>
        <w:t>внесении изменения в постановление Правительства</w:t>
      </w:r>
      <w:r>
        <w:br/>
        <w:t>Ленинградской области от 8 ноября 2021 года № 706</w:t>
      </w:r>
      <w:r>
        <w:br/>
        <w:t>"Об утверж</w:t>
      </w:r>
      <w:r>
        <w:t>дении результатов определения кадастровой</w:t>
      </w:r>
      <w:r>
        <w:br/>
        <w:t>стоимости объектов недвижимости (за исключением</w:t>
      </w:r>
      <w:r>
        <w:br/>
        <w:t>земельных участков), расположенных на территории</w:t>
      </w:r>
      <w:r>
        <w:br/>
        <w:t>Ленинградской области"</w:t>
      </w:r>
    </w:p>
    <w:p w14:paraId="34D509FB" w14:textId="77777777" w:rsidR="009F59C7" w:rsidRDefault="00430B1E">
      <w:pPr>
        <w:pStyle w:val="111"/>
        <w:framePr w:w="10510" w:h="6647" w:hRule="exact" w:wrap="none" w:vAnchor="page" w:hAnchor="page" w:x="93" w:y="5816"/>
        <w:shd w:val="clear" w:color="auto" w:fill="auto"/>
        <w:tabs>
          <w:tab w:val="left" w:pos="3955"/>
        </w:tabs>
        <w:spacing w:before="0" w:after="0" w:line="312" w:lineRule="exact"/>
        <w:ind w:left="1580" w:firstLine="720"/>
        <w:jc w:val="both"/>
      </w:pPr>
      <w:r>
        <w:t xml:space="preserve">В соответствии со статьей 21 Федерального закона от 3 июля 2016 года № 237-ФЗ "О </w:t>
      </w:r>
      <w:r>
        <w:t>государственной кадастровой оценке", решением государственного бюджетного учреждения Ленинградской области "Ленинградское областное учреждение кадастровой оценки" от 27 октября 2022 года №</w:t>
      </w:r>
      <w:r>
        <w:tab/>
        <w:t>124/2022 Правительство Ленинградской области</w:t>
      </w:r>
    </w:p>
    <w:p w14:paraId="6BECAF5B" w14:textId="77777777" w:rsidR="009F59C7" w:rsidRDefault="00430B1E">
      <w:pPr>
        <w:pStyle w:val="111"/>
        <w:framePr w:w="10510" w:h="6647" w:hRule="exact" w:wrap="none" w:vAnchor="page" w:hAnchor="page" w:x="93" w:y="5816"/>
        <w:shd w:val="clear" w:color="auto" w:fill="auto"/>
        <w:spacing w:before="0" w:after="0" w:line="312" w:lineRule="exact"/>
        <w:ind w:left="1580"/>
      </w:pPr>
      <w:r>
        <w:rPr>
          <w:rStyle w:val="113pt"/>
        </w:rPr>
        <w:t>постановляет:</w:t>
      </w:r>
    </w:p>
    <w:p w14:paraId="721039B4" w14:textId="77777777" w:rsidR="009F59C7" w:rsidRDefault="00430B1E">
      <w:pPr>
        <w:pStyle w:val="111"/>
        <w:framePr w:w="10510" w:h="6647" w:hRule="exact" w:wrap="none" w:vAnchor="page" w:hAnchor="page" w:x="93" w:y="5816"/>
        <w:numPr>
          <w:ilvl w:val="0"/>
          <w:numId w:val="1"/>
        </w:numPr>
        <w:shd w:val="clear" w:color="auto" w:fill="auto"/>
        <w:tabs>
          <w:tab w:val="left" w:pos="2751"/>
        </w:tabs>
        <w:spacing w:before="0" w:after="0" w:line="312" w:lineRule="exact"/>
        <w:ind w:left="1580" w:firstLine="720"/>
        <w:jc w:val="both"/>
      </w:pPr>
      <w:r>
        <w:t>Внести в кадастровую стоимость объектов недвижимости (за исключением земельных участков), расположенных на территории Ленинградской области, утвержденную постановлением Правительства Ленинградской области от 8 ноября 2021 года № 706 "Об утверждении результ</w:t>
      </w:r>
      <w:r>
        <w:t>атов определения кадастровой стоимости объектов недвижимости (за исключением земельных участков), расположенных на территории Ленинградской области", изменение, изложив строку 560817 в следующей редакции: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0"/>
        <w:gridCol w:w="2049"/>
        <w:gridCol w:w="1549"/>
        <w:gridCol w:w="2049"/>
        <w:gridCol w:w="1676"/>
      </w:tblGrid>
      <w:tr w:rsidR="009F59C7" w14:paraId="6EA22043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82B423" w14:textId="77777777" w:rsidR="009F59C7" w:rsidRDefault="00430B1E">
            <w:pPr>
              <w:pStyle w:val="20"/>
              <w:framePr w:w="8253" w:h="1383" w:wrap="none" w:vAnchor="page" w:hAnchor="page" w:x="1958" w:y="1265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560817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458564" w14:textId="77777777" w:rsidR="009F59C7" w:rsidRDefault="00430B1E">
            <w:pPr>
              <w:pStyle w:val="20"/>
              <w:framePr w:w="8253" w:h="1383" w:wrap="none" w:vAnchor="page" w:hAnchor="page" w:x="1958" w:y="1265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47:22:0400005:156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B5613" w14:textId="77777777" w:rsidR="009F59C7" w:rsidRDefault="00430B1E">
            <w:pPr>
              <w:pStyle w:val="20"/>
              <w:framePr w:w="8253" w:h="1383" w:wrap="none" w:vAnchor="page" w:hAnchor="page" w:x="1958" w:y="1265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Волосовский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C1DD6A" w14:textId="77777777" w:rsidR="009F59C7" w:rsidRDefault="00430B1E">
            <w:pPr>
              <w:pStyle w:val="20"/>
              <w:framePr w:w="8253" w:h="1383" w:wrap="none" w:vAnchor="page" w:hAnchor="page" w:x="1958" w:y="1265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Волосовский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57DC10" w14:textId="77777777" w:rsidR="009F59C7" w:rsidRDefault="00430B1E">
            <w:pPr>
              <w:pStyle w:val="20"/>
              <w:framePr w:w="8253" w:h="1383" w:wrap="none" w:vAnchor="page" w:hAnchor="page" w:x="1958" w:y="12651"/>
              <w:shd w:val="clear" w:color="auto" w:fill="auto"/>
              <w:spacing w:line="240" w:lineRule="exact"/>
              <w:ind w:left="220"/>
              <w:jc w:val="left"/>
            </w:pPr>
            <w:r>
              <w:rPr>
                <w:rStyle w:val="2a"/>
              </w:rPr>
              <w:t>50048427,75</w:t>
            </w:r>
          </w:p>
        </w:tc>
      </w:tr>
      <w:tr w:rsidR="009F59C7" w14:paraId="77D392D0" w14:textId="77777777">
        <w:tblPrEx>
          <w:tblCellMar>
            <w:top w:w="0" w:type="dxa"/>
            <w:bottom w:w="0" w:type="dxa"/>
          </w:tblCellMar>
        </w:tblPrEx>
        <w:trPr>
          <w:trHeight w:hRule="exact" w:val="1076"/>
        </w:trPr>
        <w:tc>
          <w:tcPr>
            <w:tcW w:w="9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BC8AFF" w14:textId="77777777" w:rsidR="009F59C7" w:rsidRDefault="009F59C7">
            <w:pPr>
              <w:framePr w:w="8253" w:h="1383" w:wrap="none" w:vAnchor="page" w:hAnchor="page" w:x="1958" w:y="12651"/>
              <w:rPr>
                <w:sz w:val="10"/>
                <w:szCs w:val="10"/>
              </w:rPr>
            </w:pPr>
          </w:p>
        </w:tc>
        <w:tc>
          <w:tcPr>
            <w:tcW w:w="20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2D3EC4" w14:textId="77777777" w:rsidR="009F59C7" w:rsidRDefault="009F59C7">
            <w:pPr>
              <w:framePr w:w="8253" w:h="1383" w:wrap="none" w:vAnchor="page" w:hAnchor="page" w:x="1958" w:y="12651"/>
              <w:rPr>
                <w:sz w:val="10"/>
                <w:szCs w:val="10"/>
              </w:rPr>
            </w:pP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CDAEC9" w14:textId="77777777" w:rsidR="009F59C7" w:rsidRDefault="009F59C7">
            <w:pPr>
              <w:framePr w:w="8253" w:h="1383" w:wrap="none" w:vAnchor="page" w:hAnchor="page" w:x="1958" w:y="12651"/>
              <w:rPr>
                <w:sz w:val="10"/>
                <w:szCs w:val="10"/>
              </w:rPr>
            </w:pPr>
          </w:p>
        </w:tc>
        <w:tc>
          <w:tcPr>
            <w:tcW w:w="20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B716BC" w14:textId="77777777" w:rsidR="009F59C7" w:rsidRDefault="00430B1E">
            <w:pPr>
              <w:pStyle w:val="20"/>
              <w:framePr w:w="8253" w:h="1383" w:wrap="none" w:vAnchor="page" w:hAnchor="page" w:x="1958" w:y="12651"/>
              <w:shd w:val="clear" w:color="auto" w:fill="auto"/>
              <w:spacing w:line="269" w:lineRule="exact"/>
              <w:jc w:val="left"/>
            </w:pPr>
            <w:r>
              <w:rPr>
                <w:rStyle w:val="2a"/>
              </w:rPr>
              <w:t xml:space="preserve">район, г. Волосово, пр. Вингиссара, </w:t>
            </w:r>
            <w:r>
              <w:rPr>
                <w:rStyle w:val="285pt"/>
              </w:rPr>
              <w:t xml:space="preserve">Д. </w:t>
            </w:r>
            <w:r>
              <w:rPr>
                <w:rStyle w:val="2a"/>
              </w:rPr>
              <w:t>85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FE93C" w14:textId="77777777" w:rsidR="009F59C7" w:rsidRDefault="009F59C7">
            <w:pPr>
              <w:framePr w:w="8253" w:h="1383" w:wrap="none" w:vAnchor="page" w:hAnchor="page" w:x="1958" w:y="12651"/>
              <w:rPr>
                <w:sz w:val="10"/>
                <w:szCs w:val="10"/>
              </w:rPr>
            </w:pPr>
          </w:p>
        </w:tc>
      </w:tr>
    </w:tbl>
    <w:p w14:paraId="0AB424AF" w14:textId="77777777" w:rsidR="009F59C7" w:rsidRDefault="00430B1E">
      <w:pPr>
        <w:pStyle w:val="111"/>
        <w:framePr w:w="10510" w:h="1336" w:hRule="exact" w:wrap="none" w:vAnchor="page" w:hAnchor="page" w:x="93" w:y="14216"/>
        <w:numPr>
          <w:ilvl w:val="0"/>
          <w:numId w:val="1"/>
        </w:numPr>
        <w:shd w:val="clear" w:color="auto" w:fill="auto"/>
        <w:tabs>
          <w:tab w:val="left" w:pos="3015"/>
        </w:tabs>
        <w:spacing w:before="0" w:after="0" w:line="316" w:lineRule="exact"/>
        <w:ind w:left="1580" w:firstLine="720"/>
        <w:jc w:val="both"/>
      </w:pPr>
      <w:r>
        <w:t xml:space="preserve">Настоящее постановление подлежит официальному опубликованию в сетевом издании "Электронное опубликование документов" </w:t>
      </w:r>
      <w:r w:rsidRPr="00244B48">
        <w:rPr>
          <w:lang w:eastAsia="en-US" w:bidi="en-US"/>
        </w:rPr>
        <w:t>(</w:t>
      </w:r>
      <w:hyperlink r:id="rId9" w:history="1">
        <w:r>
          <w:rPr>
            <w:rStyle w:val="a3"/>
            <w:lang w:val="en-US" w:eastAsia="en-US" w:bidi="en-US"/>
          </w:rPr>
          <w:t>www</w:t>
        </w:r>
        <w:r w:rsidRPr="00244B48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npa</w:t>
        </w:r>
        <w:r w:rsidRPr="00244B48">
          <w:rPr>
            <w:rStyle w:val="a3"/>
            <w:lang w:eastAsia="en-US" w:bidi="en-US"/>
          </w:rPr>
          <w:t>47.</w:t>
        </w:r>
        <w:r>
          <w:rPr>
            <w:rStyle w:val="a3"/>
            <w:lang w:val="en-US" w:eastAsia="en-US" w:bidi="en-US"/>
          </w:rPr>
          <w:t>ru</w:t>
        </w:r>
      </w:hyperlink>
      <w:r w:rsidRPr="00244B48">
        <w:rPr>
          <w:lang w:eastAsia="en-US" w:bidi="en-US"/>
        </w:rPr>
        <w:t xml:space="preserve">) </w:t>
      </w:r>
      <w:r>
        <w:t>в течение трех рабочих дней с даты его принятия.</w:t>
      </w:r>
    </w:p>
    <w:p w14:paraId="3BF00F70" w14:textId="77777777" w:rsidR="009F59C7" w:rsidRDefault="00430B1E">
      <w:pPr>
        <w:pStyle w:val="120"/>
        <w:framePr w:w="10510" w:h="371" w:hRule="exact" w:wrap="none" w:vAnchor="page" w:hAnchor="page" w:x="93" w:y="16416"/>
        <w:shd w:val="clear" w:color="auto" w:fill="auto"/>
        <w:spacing w:before="0"/>
        <w:ind w:right="3833"/>
      </w:pPr>
      <w:r>
        <w:t>Документ создан в электронной форме. № 82</w:t>
      </w:r>
      <w:r>
        <w:t>6 от 17.11.2022. Исполнитель: Смелова М.В.</w:t>
      </w:r>
      <w:r>
        <w:br/>
        <w:t>Страница 1 из 2. Страница создана: 17.11.2022 16:53</w:t>
      </w:r>
    </w:p>
    <w:p w14:paraId="038D0891" w14:textId="26E3C816" w:rsidR="009F59C7" w:rsidRDefault="00244B48">
      <w:pPr>
        <w:framePr w:wrap="none" w:vAnchor="page" w:hAnchor="page" w:x="10550" w:y="16390"/>
        <w:rPr>
          <w:sz w:val="2"/>
          <w:szCs w:val="2"/>
        </w:rPr>
      </w:pPr>
      <w:r>
        <w:rPr>
          <w:noProof/>
        </w:rPr>
        <w:drawing>
          <wp:inline distT="0" distB="0" distL="0" distR="0" wp14:anchorId="7BC2266E" wp14:editId="342FBFF4">
            <wp:extent cx="861695" cy="2565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E6416" w14:textId="77777777" w:rsidR="009F59C7" w:rsidRDefault="009F59C7">
      <w:pPr>
        <w:rPr>
          <w:sz w:val="2"/>
          <w:szCs w:val="2"/>
        </w:rPr>
        <w:sectPr w:rsidR="009F59C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5A28FC8" w14:textId="77777777" w:rsidR="009F59C7" w:rsidRDefault="00430B1E">
      <w:pPr>
        <w:pStyle w:val="a5"/>
        <w:framePr w:wrap="none" w:vAnchor="page" w:hAnchor="page" w:x="8138" w:y="317"/>
        <w:shd w:val="clear" w:color="auto" w:fill="auto"/>
        <w:spacing w:line="120" w:lineRule="exact"/>
      </w:pPr>
      <w:r>
        <w:lastRenderedPageBreak/>
        <w:t>206002/206002-2022-9140(1)</w:t>
      </w:r>
    </w:p>
    <w:p w14:paraId="7872EC28" w14:textId="77777777" w:rsidR="009F59C7" w:rsidRDefault="00430B1E">
      <w:pPr>
        <w:pStyle w:val="a5"/>
        <w:framePr w:w="8951" w:h="236" w:hRule="exact" w:wrap="none" w:vAnchor="page" w:hAnchor="page" w:x="1691" w:y="647"/>
        <w:shd w:val="clear" w:color="auto" w:fill="auto"/>
        <w:spacing w:line="120" w:lineRule="exact"/>
        <w:ind w:left="4760"/>
      </w:pPr>
      <w:r>
        <w:t>2</w:t>
      </w:r>
    </w:p>
    <w:p w14:paraId="6BDAA826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1"/>
        </w:numPr>
        <w:shd w:val="clear" w:color="auto" w:fill="auto"/>
        <w:tabs>
          <w:tab w:val="left" w:pos="2974"/>
        </w:tabs>
        <w:spacing w:before="0" w:after="0" w:line="311" w:lineRule="exact"/>
        <w:ind w:left="1680" w:firstLine="720"/>
        <w:jc w:val="both"/>
      </w:pPr>
      <w:r>
        <w:t>Ленинградскому областному комитету по управлению государственным имуществом (далее - Комитет) в течение трех рабочих дней с даты вступления в силу настоящего постановления направить его копию (включая сведения о датах его офици</w:t>
      </w:r>
      <w:r>
        <w:t>ального опубликования и вступления в силу), а также сведения об основании внесения такого изменения в отношении объекта недвижимости в федеральный орган исполнительной власти, осуществляющий государственный кадастровый учет и государственную регистрацию пр</w:t>
      </w:r>
      <w:r>
        <w:t>ав.</w:t>
      </w:r>
    </w:p>
    <w:p w14:paraId="3E71B01E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1"/>
        </w:numPr>
        <w:shd w:val="clear" w:color="auto" w:fill="auto"/>
        <w:tabs>
          <w:tab w:val="left" w:pos="2742"/>
        </w:tabs>
        <w:spacing w:before="0" w:after="0" w:line="311" w:lineRule="exact"/>
        <w:ind w:left="1680" w:firstLine="720"/>
        <w:jc w:val="both"/>
      </w:pPr>
      <w:r>
        <w:t>Комитету обеспечить осуществление функций уполномоченного органа Ленинградской области, предусмотренных частью 3 статьи 15 Федерального закона от 3 июля 2016 года № 237-ФЗ "О государственной кадастровой оценке", а именно в течение 30 рабочих дней с дат</w:t>
      </w:r>
      <w:r>
        <w:t>ы принятия настоящего постановления обеспечить информирование о его принятии путем:</w:t>
      </w:r>
    </w:p>
    <w:p w14:paraId="2A7E418C" w14:textId="0232DC2B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2"/>
        </w:numPr>
        <w:shd w:val="clear" w:color="auto" w:fill="auto"/>
        <w:tabs>
          <w:tab w:val="left" w:pos="2761"/>
        </w:tabs>
        <w:spacing w:before="0" w:after="0" w:line="311" w:lineRule="exact"/>
        <w:ind w:left="1680" w:firstLine="720"/>
        <w:jc w:val="both"/>
      </w:pPr>
      <w:r>
        <w:t>размещения извещения о принятии настоящего постановления на официальном сайте Комитета в информационно</w:t>
      </w:r>
      <w:r w:rsidR="00244B48">
        <w:t xml:space="preserve"> </w:t>
      </w:r>
      <w:r>
        <w:t>телекоммуникационной сети "Интернет";</w:t>
      </w:r>
    </w:p>
    <w:p w14:paraId="48A558BF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2"/>
        </w:numPr>
        <w:shd w:val="clear" w:color="auto" w:fill="auto"/>
        <w:tabs>
          <w:tab w:val="left" w:pos="2756"/>
        </w:tabs>
        <w:spacing w:before="0" w:after="0" w:line="311" w:lineRule="exact"/>
        <w:ind w:left="1680" w:firstLine="720"/>
        <w:jc w:val="both"/>
      </w:pPr>
      <w:r>
        <w:t xml:space="preserve">размещения извещения о </w:t>
      </w:r>
      <w:r>
        <w:t>принятии настоящего постановления в официальном периодическом печатном издании Ленинградской области газете "Вести";</w:t>
      </w:r>
    </w:p>
    <w:p w14:paraId="0A4A7CC5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2"/>
        </w:numPr>
        <w:shd w:val="clear" w:color="auto" w:fill="auto"/>
        <w:tabs>
          <w:tab w:val="left" w:pos="2761"/>
        </w:tabs>
        <w:spacing w:before="0" w:after="0" w:line="311" w:lineRule="exact"/>
        <w:ind w:left="1680" w:firstLine="720"/>
        <w:jc w:val="both"/>
      </w:pPr>
      <w:r>
        <w:t>размещения извещения о принятии настоящего постановления на информационных щитах Комитета;</w:t>
      </w:r>
    </w:p>
    <w:p w14:paraId="66A13BD3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2"/>
        </w:numPr>
        <w:shd w:val="clear" w:color="auto" w:fill="auto"/>
        <w:tabs>
          <w:tab w:val="left" w:pos="2756"/>
        </w:tabs>
        <w:spacing w:before="0" w:after="0" w:line="311" w:lineRule="exact"/>
        <w:ind w:left="1680" w:firstLine="720"/>
        <w:jc w:val="both"/>
      </w:pPr>
      <w:r>
        <w:t xml:space="preserve">направления информации о принятии </w:t>
      </w:r>
      <w:r>
        <w:t>настоящего постановления в органы местного самоуправления поселений, муниципальных районов, городского округа.</w:t>
      </w:r>
    </w:p>
    <w:p w14:paraId="5280F893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1"/>
        </w:numPr>
        <w:shd w:val="clear" w:color="auto" w:fill="auto"/>
        <w:tabs>
          <w:tab w:val="left" w:pos="2742"/>
        </w:tabs>
        <w:spacing w:before="0" w:after="0" w:line="311" w:lineRule="exact"/>
        <w:ind w:left="1680" w:firstLine="720"/>
        <w:jc w:val="both"/>
      </w:pPr>
      <w:r>
        <w:t>Контроль за исполнением настоящего постановления возложить на первого заместителя Председателя Правительства Ленинградской области - председателя</w:t>
      </w:r>
      <w:r>
        <w:t xml:space="preserve"> комитета финансов.</w:t>
      </w:r>
    </w:p>
    <w:p w14:paraId="38CD00F6" w14:textId="77777777" w:rsidR="009F59C7" w:rsidRDefault="00430B1E">
      <w:pPr>
        <w:pStyle w:val="111"/>
        <w:framePr w:w="10588" w:h="10094" w:hRule="exact" w:wrap="none" w:vAnchor="page" w:hAnchor="page" w:x="54" w:y="1020"/>
        <w:numPr>
          <w:ilvl w:val="0"/>
          <w:numId w:val="1"/>
        </w:numPr>
        <w:shd w:val="clear" w:color="auto" w:fill="auto"/>
        <w:tabs>
          <w:tab w:val="left" w:pos="2742"/>
        </w:tabs>
        <w:spacing w:before="0" w:after="0" w:line="311" w:lineRule="exact"/>
        <w:ind w:left="1680" w:firstLine="720"/>
        <w:jc w:val="both"/>
      </w:pPr>
      <w:r>
        <w:t>Настоящее постановление вступает в силу с даты официального опубликования.</w:t>
      </w:r>
    </w:p>
    <w:p w14:paraId="2BAAA3E0" w14:textId="77777777" w:rsidR="009F59C7" w:rsidRDefault="00430B1E">
      <w:pPr>
        <w:pStyle w:val="111"/>
        <w:framePr w:w="10588" w:h="10094" w:hRule="exact" w:wrap="none" w:vAnchor="page" w:hAnchor="page" w:x="54" w:y="1020"/>
        <w:shd w:val="clear" w:color="auto" w:fill="auto"/>
        <w:spacing w:before="0" w:after="0" w:line="311" w:lineRule="exact"/>
        <w:ind w:left="1680" w:firstLine="720"/>
        <w:jc w:val="both"/>
      </w:pPr>
      <w:r>
        <w:t>Кадастровая стоимость объекта недвижимости, указанного в настоящем постановлении, применяется с 1 января 2022 года.</w:t>
      </w:r>
    </w:p>
    <w:p w14:paraId="4C5D9F4B" w14:textId="77777777" w:rsidR="009F59C7" w:rsidRDefault="00430B1E">
      <w:pPr>
        <w:pStyle w:val="111"/>
        <w:framePr w:w="10588" w:h="1649" w:hRule="exact" w:wrap="none" w:vAnchor="page" w:hAnchor="page" w:x="54" w:y="11689"/>
        <w:shd w:val="clear" w:color="auto" w:fill="auto"/>
        <w:spacing w:before="0" w:after="0" w:line="315" w:lineRule="exact"/>
        <w:ind w:left="1680"/>
      </w:pPr>
      <w:r>
        <w:t>Исполняющий обязанности</w:t>
      </w:r>
      <w:r>
        <w:br/>
      </w:r>
      <w:r>
        <w:t>Губернатора Ленинградской области</w:t>
      </w:r>
      <w:r>
        <w:br/>
        <w:t>Первый заместитель Председателя</w:t>
      </w:r>
      <w:r>
        <w:br/>
        <w:t>Правительства Ленинградской области -</w:t>
      </w:r>
      <w:r>
        <w:br/>
        <w:t>председатель комитета финансов</w:t>
      </w:r>
    </w:p>
    <w:p w14:paraId="3EB4CEB2" w14:textId="355279DC" w:rsidR="009F59C7" w:rsidRDefault="00244B48">
      <w:pPr>
        <w:framePr w:wrap="none" w:vAnchor="page" w:hAnchor="page" w:x="6919" w:y="11725"/>
        <w:rPr>
          <w:sz w:val="2"/>
          <w:szCs w:val="2"/>
        </w:rPr>
      </w:pPr>
      <w:r>
        <w:rPr>
          <w:noProof/>
        </w:rPr>
        <w:drawing>
          <wp:inline distT="0" distB="0" distL="0" distR="0" wp14:anchorId="624932A3" wp14:editId="7D620B25">
            <wp:extent cx="1432560" cy="15722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57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A6353" w14:textId="77777777" w:rsidR="009F59C7" w:rsidRDefault="00430B1E">
      <w:pPr>
        <w:pStyle w:val="33"/>
        <w:framePr w:wrap="none" w:vAnchor="page" w:hAnchor="page" w:x="9465" w:y="12966"/>
        <w:shd w:val="clear" w:color="auto" w:fill="auto"/>
        <w:spacing w:line="260" w:lineRule="exact"/>
      </w:pPr>
      <w:r>
        <w:t>Р.Ма</w:t>
      </w:r>
      <w:r>
        <w:t>рков</w:t>
      </w:r>
    </w:p>
    <w:p w14:paraId="417126C4" w14:textId="77777777" w:rsidR="009F59C7" w:rsidRDefault="00430B1E">
      <w:pPr>
        <w:pStyle w:val="120"/>
        <w:framePr w:w="10588" w:h="377" w:hRule="exact" w:wrap="none" w:vAnchor="page" w:hAnchor="page" w:x="54" w:y="16020"/>
        <w:shd w:val="clear" w:color="auto" w:fill="auto"/>
        <w:spacing w:before="0" w:line="160" w:lineRule="exact"/>
        <w:ind w:right="3916"/>
      </w:pPr>
      <w:r>
        <w:t>Документ создан в электронной форме. № 826 от 17.11.2022. Исполнитель: Смелова М.В.</w:t>
      </w:r>
      <w:r>
        <w:br/>
        <w:t>Страница 2 из 2. Страница создана: 17.11.2022 16:53</w:t>
      </w:r>
    </w:p>
    <w:p w14:paraId="2CE90F36" w14:textId="30A326DE" w:rsidR="009F59C7" w:rsidRDefault="00244B48">
      <w:pPr>
        <w:framePr w:wrap="none" w:vAnchor="page" w:hAnchor="page" w:x="10510" w:y="15993"/>
        <w:rPr>
          <w:sz w:val="2"/>
          <w:szCs w:val="2"/>
        </w:rPr>
      </w:pPr>
      <w:r>
        <w:rPr>
          <w:noProof/>
        </w:rPr>
        <w:drawing>
          <wp:inline distT="0" distB="0" distL="0" distR="0" wp14:anchorId="2D287327" wp14:editId="6A2BE2A8">
            <wp:extent cx="861695" cy="2565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95493" w14:textId="77777777" w:rsidR="009F59C7" w:rsidRDefault="009F59C7">
      <w:pPr>
        <w:rPr>
          <w:sz w:val="2"/>
          <w:szCs w:val="2"/>
        </w:rPr>
        <w:sectPr w:rsidR="009F59C7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F2E4999" w14:textId="77777777" w:rsidR="009F59C7" w:rsidRDefault="00430B1E">
      <w:pPr>
        <w:pStyle w:val="130"/>
        <w:framePr w:w="10262" w:h="13169" w:hRule="exact" w:wrap="none" w:vAnchor="page" w:hAnchor="page" w:x="216" w:y="1429"/>
        <w:shd w:val="clear" w:color="auto" w:fill="auto"/>
        <w:spacing w:after="0" w:line="260" w:lineRule="exact"/>
      </w:pPr>
      <w:r>
        <w:lastRenderedPageBreak/>
        <w:t>ИЗВЕЩЕНИЕ</w:t>
      </w:r>
    </w:p>
    <w:p w14:paraId="7DCA1CEA" w14:textId="77777777" w:rsidR="009F59C7" w:rsidRDefault="00430B1E">
      <w:pPr>
        <w:pStyle w:val="130"/>
        <w:framePr w:w="10262" w:h="13169" w:hRule="exact" w:wrap="none" w:vAnchor="page" w:hAnchor="page" w:x="216" w:y="1429"/>
        <w:shd w:val="clear" w:color="auto" w:fill="auto"/>
        <w:spacing w:after="0" w:line="298" w:lineRule="exact"/>
        <w:ind w:left="140" w:firstLine="1100"/>
        <w:jc w:val="left"/>
      </w:pPr>
      <w:r>
        <w:t>О внесении изменений в постановление Правительства Ленинградской области от 08.11.2021 № 706 «Об утверждении результатов определения кадастровой</w:t>
      </w:r>
    </w:p>
    <w:p w14:paraId="4DC42EE6" w14:textId="77777777" w:rsidR="009F59C7" w:rsidRDefault="00430B1E">
      <w:pPr>
        <w:pStyle w:val="130"/>
        <w:framePr w:w="10262" w:h="13169" w:hRule="exact" w:wrap="none" w:vAnchor="page" w:hAnchor="page" w:x="216" w:y="1429"/>
        <w:shd w:val="clear" w:color="auto" w:fill="auto"/>
        <w:spacing w:after="236" w:line="293" w:lineRule="exact"/>
      </w:pPr>
      <w:r>
        <w:t xml:space="preserve">стоимости объектов недвижимости (за исключением земельных </w:t>
      </w:r>
      <w:r>
        <w:t>участков),</w:t>
      </w:r>
      <w:r>
        <w:br/>
        <w:t>расположенных на территории Ленинградской области»</w:t>
      </w:r>
    </w:p>
    <w:p w14:paraId="7A480AFD" w14:textId="77777777" w:rsidR="009F59C7" w:rsidRDefault="00430B1E">
      <w:pPr>
        <w:pStyle w:val="20"/>
        <w:framePr w:w="10262" w:h="13169" w:hRule="exact" w:wrap="none" w:vAnchor="page" w:hAnchor="page" w:x="216" w:y="1429"/>
        <w:shd w:val="clear" w:color="auto" w:fill="auto"/>
        <w:ind w:firstLine="740"/>
        <w:jc w:val="both"/>
      </w:pPr>
      <w:r>
        <w:t>В Ленинградской области согласно статье 14 Федерального закона от 03.07.2016 № 237-ФЗ «О государственной кадастровой оценке» (далее - Федеральный закон № 237-ФЗ) на основании распоряжения Правит</w:t>
      </w:r>
      <w:r>
        <w:t>ельства Ленинградской области от 06.12.2019 № 818-р «О проведении государственной кадастровой оценки в Ленинградской области» в 2021 году Государственным бюджетным учреждением Ленинградской области «Ленинградское областное учреждение кадастровой оценки» (д</w:t>
      </w:r>
      <w:r>
        <w:t>алее - ГБУ ЛО «ЛенКадОценка») проведена государственная кадастровая оценка объектов недвижимости (за исключением земельных участков), расположенных на территории Ленинградской области.</w:t>
      </w:r>
    </w:p>
    <w:p w14:paraId="38DA7928" w14:textId="77777777" w:rsidR="009F59C7" w:rsidRDefault="00430B1E">
      <w:pPr>
        <w:pStyle w:val="20"/>
        <w:framePr w:w="10262" w:h="13169" w:hRule="exact" w:wrap="none" w:vAnchor="page" w:hAnchor="page" w:x="216" w:y="1429"/>
        <w:shd w:val="clear" w:color="auto" w:fill="auto"/>
        <w:ind w:firstLine="740"/>
        <w:jc w:val="both"/>
      </w:pPr>
      <w:r>
        <w:t xml:space="preserve">Результаты определения кадастровой стоимости утверждены постановлением </w:t>
      </w:r>
      <w:r>
        <w:t>Правительства Ленинградской области от 08.11.2021 № 706 «Об утверждении результатов определения кадастровой стоимости объектов недвижимости (за исключением земельных участков), расположенных на территории Ленинградской области».</w:t>
      </w:r>
    </w:p>
    <w:p w14:paraId="3066C714" w14:textId="77777777" w:rsidR="009F59C7" w:rsidRDefault="00430B1E">
      <w:pPr>
        <w:pStyle w:val="20"/>
        <w:framePr w:w="10262" w:h="13169" w:hRule="exact" w:wrap="none" w:vAnchor="page" w:hAnchor="page" w:x="216" w:y="1429"/>
        <w:shd w:val="clear" w:color="auto" w:fill="auto"/>
        <w:ind w:firstLine="740"/>
        <w:jc w:val="both"/>
      </w:pPr>
      <w:r>
        <w:t xml:space="preserve">В соответствии с частью 20 </w:t>
      </w:r>
      <w:r>
        <w:t>статьи 21 Федерального закона № 237-ФЗ предусмотрено, что по итогам исправления ошибок, допущенных при определении кадастровой стоимости, бюджетным учреждением в течение трех рабочих дней со дня исправления таких ошибок передаются:</w:t>
      </w:r>
    </w:p>
    <w:p w14:paraId="71F0120B" w14:textId="77777777" w:rsidR="009F59C7" w:rsidRDefault="00430B1E">
      <w:pPr>
        <w:pStyle w:val="20"/>
        <w:framePr w:w="10262" w:h="13169" w:hRule="exact" w:wrap="none" w:vAnchor="page" w:hAnchor="page" w:x="216" w:y="1429"/>
        <w:numPr>
          <w:ilvl w:val="0"/>
          <w:numId w:val="3"/>
        </w:numPr>
        <w:shd w:val="clear" w:color="auto" w:fill="auto"/>
        <w:tabs>
          <w:tab w:val="left" w:pos="1049"/>
        </w:tabs>
        <w:ind w:firstLine="740"/>
        <w:jc w:val="both"/>
      </w:pPr>
      <w:r>
        <w:t>сведения о кадастровой с</w:t>
      </w:r>
      <w:r>
        <w:t>тоимости в уполномоченный орган субъекта Российской Федерации для внесения изменений в акт об утверждении результатов определения кадастровой стоимости, если такая кадастровая стоимость определена в результате проведения государственной кадастровой оценки;</w:t>
      </w:r>
    </w:p>
    <w:p w14:paraId="21F130A6" w14:textId="77777777" w:rsidR="009F59C7" w:rsidRDefault="00430B1E">
      <w:pPr>
        <w:pStyle w:val="20"/>
        <w:framePr w:w="10262" w:h="13169" w:hRule="exact" w:wrap="none" w:vAnchor="page" w:hAnchor="page" w:x="216" w:y="1429"/>
        <w:numPr>
          <w:ilvl w:val="0"/>
          <w:numId w:val="3"/>
        </w:numPr>
        <w:shd w:val="clear" w:color="auto" w:fill="auto"/>
        <w:tabs>
          <w:tab w:val="left" w:pos="1049"/>
        </w:tabs>
        <w:ind w:firstLine="740"/>
        <w:jc w:val="both"/>
      </w:pPr>
      <w:r>
        <w:t>акт об определении кадастровой стоимости в орган регистрации прав для внесения сведений о кадастровой стоимости в Единый государственный реестр недвижимости, если такая кадастровая стоимость определена в порядке, предусмотренном статьей 16 Федерального за</w:t>
      </w:r>
      <w:r>
        <w:t>кона № 237-ФЗ.</w:t>
      </w:r>
    </w:p>
    <w:p w14:paraId="3CE42580" w14:textId="77777777" w:rsidR="009F59C7" w:rsidRDefault="00430B1E">
      <w:pPr>
        <w:pStyle w:val="20"/>
        <w:framePr w:w="10262" w:h="13169" w:hRule="exact" w:wrap="none" w:vAnchor="page" w:hAnchor="page" w:x="216" w:y="1429"/>
        <w:shd w:val="clear" w:color="auto" w:fill="auto"/>
        <w:ind w:firstLine="740"/>
        <w:jc w:val="both"/>
      </w:pPr>
      <w:r>
        <w:t>При этом частью 21 статьи 21 Федерального закона № 237-ФЗ закреплено, что в случае, если ошибка допущена в рамках проведения государственной кадастровой оценки, уполномоченный орган субъекта Российской Федерации в течение двадцати рабочих дн</w:t>
      </w:r>
      <w:r>
        <w:t>ей со дня получения от бюджетного учреждения сведений о кадастровой стоимости, определенной в результате исправления такой ошибки, обеспечивает внесение соответствующих изменений в акт об утверждении результатов определения кадастровой стоимости.</w:t>
      </w:r>
    </w:p>
    <w:p w14:paraId="177F6722" w14:textId="77777777" w:rsidR="009F59C7" w:rsidRDefault="00430B1E">
      <w:pPr>
        <w:pStyle w:val="20"/>
        <w:framePr w:w="10262" w:h="13169" w:hRule="exact" w:wrap="none" w:vAnchor="page" w:hAnchor="page" w:x="216" w:y="1429"/>
        <w:shd w:val="clear" w:color="auto" w:fill="auto"/>
        <w:ind w:firstLine="740"/>
        <w:jc w:val="both"/>
      </w:pPr>
      <w:r>
        <w:t>Постановл</w:t>
      </w:r>
      <w:r>
        <w:t>ением Правительства Ленинградской области от 17.11.2022 № 826 в постановление Правительства Ленинградской области от 08.11.2021 № 706 «Об утверждении результатов определения кадастровой стоимости объектов недвижимости (за исключением земельных участков), р</w:t>
      </w:r>
      <w:r>
        <w:t>асположенных на территории Ленинградской области» внесены изменения в отношении 1 объекта недвижимого имущества с кадастровым номером 47:22:0400005:156 (строка 560817 приложения).</w:t>
      </w:r>
    </w:p>
    <w:p w14:paraId="0DA44FB5" w14:textId="77777777" w:rsidR="009F59C7" w:rsidRDefault="009F59C7">
      <w:pPr>
        <w:rPr>
          <w:sz w:val="2"/>
          <w:szCs w:val="2"/>
        </w:rPr>
      </w:pPr>
    </w:p>
    <w:sectPr w:rsidR="009F59C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0172C" w14:textId="77777777" w:rsidR="00430B1E" w:rsidRDefault="00430B1E">
      <w:r>
        <w:separator/>
      </w:r>
    </w:p>
  </w:endnote>
  <w:endnote w:type="continuationSeparator" w:id="0">
    <w:p w14:paraId="09053744" w14:textId="77777777" w:rsidR="00430B1E" w:rsidRDefault="0043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03459" w14:textId="77777777" w:rsidR="00430B1E" w:rsidRDefault="00430B1E"/>
  </w:footnote>
  <w:footnote w:type="continuationSeparator" w:id="0">
    <w:p w14:paraId="44A59F2C" w14:textId="77777777" w:rsidR="00430B1E" w:rsidRDefault="00430B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AB1174"/>
    <w:multiLevelType w:val="multilevel"/>
    <w:tmpl w:val="8E9452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834456"/>
    <w:multiLevelType w:val="multilevel"/>
    <w:tmpl w:val="C81686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252B7E"/>
    <w:multiLevelType w:val="multilevel"/>
    <w:tmpl w:val="808014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9C7"/>
    <w:rsid w:val="00244B48"/>
    <w:rsid w:val="00430B1E"/>
    <w:rsid w:val="009F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6B870"/>
  <w15:docId w15:val="{CD85DAC6-23CD-46EF-99F6-B9D2EA542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Заголовок №2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7">
    <w:name w:val="Подпись к картинке_"/>
    <w:basedOn w:val="a0"/>
    <w:link w:val="a8"/>
    <w:rPr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a9">
    <w:name w:val="Подпись к картинке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71">
    <w:name w:val="Основной текст (7)"/>
    <w:basedOn w:val="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845pt">
    <w:name w:val="Основной текст (8) + 4;5 pt"/>
    <w:basedOn w:val="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8200">
    <w:name w:val="Основной текст (8) + Курсив;Масштаб 200%"/>
    <w:basedOn w:val="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200"/>
      <w:position w:val="0"/>
      <w:sz w:val="10"/>
      <w:szCs w:val="10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8">
    <w:name w:val="Подпись к картинк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2pt">
    <w:name w:val="Основной текст (10) + Интервал 2 pt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1"/>
    <w:rPr>
      <w:b w:val="0"/>
      <w:bCs w:val="0"/>
      <w:i w:val="0"/>
      <w:iCs w:val="0"/>
      <w:smallCaps w:val="0"/>
      <w:strike w:val="0"/>
      <w:spacing w:val="70"/>
      <w:sz w:val="30"/>
      <w:szCs w:val="30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3pt">
    <w:name w:val="Основной текст (11) + Интервал 3 pt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2">
    <w:name w:val="Подпись к картинке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192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180" w:line="197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80" w:after="180" w:line="197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300" w:line="0" w:lineRule="atLeast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98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130" w:lineRule="exact"/>
    </w:pPr>
    <w:rPr>
      <w:sz w:val="9"/>
      <w:szCs w:val="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sz w:val="9"/>
      <w:szCs w:val="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158" w:lineRule="exact"/>
      <w:ind w:firstLine="160"/>
    </w:pPr>
    <w:rPr>
      <w:sz w:val="10"/>
      <w:szCs w:val="1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9">
    <w:name w:val="Подпись к картинке (2)"/>
    <w:basedOn w:val="a"/>
    <w:link w:val="28"/>
    <w:pPr>
      <w:shd w:val="clear" w:color="auto" w:fill="FFFFFF"/>
      <w:spacing w:line="236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240" w:after="900" w:line="0" w:lineRule="atLeast"/>
      <w:outlineLvl w:val="0"/>
    </w:pPr>
    <w:rPr>
      <w:spacing w:val="70"/>
      <w:sz w:val="30"/>
      <w:szCs w:val="30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900" w:after="12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720" w:line="156" w:lineRule="exact"/>
      <w:jc w:val="both"/>
    </w:pPr>
    <w:rPr>
      <w:sz w:val="15"/>
      <w:szCs w:val="15"/>
    </w:rPr>
  </w:style>
  <w:style w:type="paragraph" w:customStyle="1" w:styleId="33">
    <w:name w:val="Подпись к картинке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npa47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993</Words>
  <Characters>5666</Characters>
  <Application>Microsoft Office Word</Application>
  <DocSecurity>0</DocSecurity>
  <Lines>47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2022-11-18T08:38:00Z</dcterms:created>
  <dcterms:modified xsi:type="dcterms:W3CDTF">2022-11-18T08:40:00Z</dcterms:modified>
</cp:coreProperties>
</file>